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F5" w:rsidRDefault="006F21A6">
      <w:pPr>
        <w:pStyle w:val="Standard"/>
        <w:jc w:val="center"/>
      </w:pPr>
      <w:bookmarkStart w:id="0" w:name="OLE_LINK23"/>
      <w:bookmarkStart w:id="1" w:name="OLE_LINK24"/>
      <w:r>
        <w:rPr>
          <w:rFonts w:ascii="Times New Roman" w:hAnsi="Times New Roman" w:cs="Times New Roman"/>
          <w:b/>
          <w:sz w:val="32"/>
          <w:szCs w:val="32"/>
        </w:rPr>
        <w:t xml:space="preserve">Перерасчет страховой пенсии с учетом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нестраховых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периодов</w:t>
      </w:r>
    </w:p>
    <w:bookmarkEnd w:id="0"/>
    <w:bookmarkEnd w:id="1"/>
    <w:p w:rsidR="000B0EF5" w:rsidRDefault="006F21A6">
      <w:pPr>
        <w:pStyle w:val="Standard"/>
        <w:spacing w:after="0"/>
        <w:ind w:left="-567" w:firstLine="851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Наряду с периодами работы  существуют так называемые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нестраховые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периоды. К таким </w:t>
      </w:r>
      <w:proofErr w:type="gramStart"/>
      <w:r>
        <w:rPr>
          <w:rFonts w:ascii="Times New Roman" w:hAnsi="Times New Roman" w:cs="Times New Roman"/>
          <w:sz w:val="32"/>
          <w:szCs w:val="32"/>
        </w:rPr>
        <w:t>периодам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том числе относится отпуск по уходу </w:t>
      </w:r>
      <w:r>
        <w:rPr>
          <w:rFonts w:ascii="Times New Roman" w:hAnsi="Times New Roman" w:cs="Times New Roman"/>
          <w:sz w:val="32"/>
          <w:szCs w:val="32"/>
        </w:rPr>
        <w:t xml:space="preserve">за ребенком до 1,5 лет, Как и страховые периоды (периоды работы),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нестраховые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засчитываются в стаж и за них государство начисляет пенсионные баллы.</w:t>
      </w:r>
    </w:p>
    <w:p w:rsidR="000B0EF5" w:rsidRDefault="006F21A6">
      <w:pPr>
        <w:pStyle w:val="Standard"/>
        <w:spacing w:after="0"/>
        <w:ind w:left="-567" w:firstLine="851"/>
        <w:jc w:val="both"/>
      </w:pPr>
      <w:r>
        <w:rPr>
          <w:rFonts w:ascii="Times New Roman" w:hAnsi="Times New Roman" w:cs="Times New Roman"/>
          <w:sz w:val="32"/>
          <w:szCs w:val="32"/>
        </w:rPr>
        <w:t>Новый порядок расчета страховой пенсии позволяет повысить размер назначенной страховой пенсии некоторым пенс</w:t>
      </w:r>
      <w:r>
        <w:rPr>
          <w:rFonts w:ascii="Times New Roman" w:hAnsi="Times New Roman" w:cs="Times New Roman"/>
          <w:sz w:val="32"/>
          <w:szCs w:val="32"/>
        </w:rPr>
        <w:t>ионерам, имеющим преимущественно «советский» стаж.</w:t>
      </w:r>
    </w:p>
    <w:p w:rsidR="000B0EF5" w:rsidRDefault="006F21A6">
      <w:pPr>
        <w:pStyle w:val="Standard"/>
        <w:spacing w:after="0"/>
        <w:ind w:left="-567" w:firstLine="851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Перерасчет производится путем  перевода в баллы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нестраховых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периодов, которые были учтены по старым правилам (исходя из стоимости страхового года).</w:t>
      </w:r>
    </w:p>
    <w:p w:rsidR="000B0EF5" w:rsidRDefault="006F21A6">
      <w:pPr>
        <w:pStyle w:val="Standard"/>
        <w:spacing w:after="0"/>
        <w:ind w:left="-567" w:firstLine="851"/>
        <w:jc w:val="both"/>
      </w:pPr>
      <w:r>
        <w:rPr>
          <w:rFonts w:ascii="Times New Roman" w:hAnsi="Times New Roman" w:cs="Times New Roman"/>
          <w:sz w:val="32"/>
          <w:szCs w:val="32"/>
        </w:rPr>
        <w:t>Так же стал возможен перерасчет путем замены периодов р</w:t>
      </w:r>
      <w:r>
        <w:rPr>
          <w:rFonts w:ascii="Times New Roman" w:hAnsi="Times New Roman" w:cs="Times New Roman"/>
          <w:sz w:val="32"/>
          <w:szCs w:val="32"/>
        </w:rPr>
        <w:t xml:space="preserve">аботы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нестраховые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периоды при совпадении их с работой и также перевод их в баллы. В ряде случаев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нестраховые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периоды по уходу за детьми дают таким пенсионерам больше пенсионных баллов, чем произведенный учет периодов ухода за детьми как работа.</w:t>
      </w:r>
    </w:p>
    <w:p w:rsidR="000B0EF5" w:rsidRDefault="006F21A6">
      <w:pPr>
        <w:pStyle w:val="Standard"/>
        <w:spacing w:after="0"/>
        <w:ind w:left="-567" w:firstLine="851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Перерас</w:t>
      </w:r>
      <w:r>
        <w:rPr>
          <w:rFonts w:ascii="Times New Roman" w:hAnsi="Times New Roman" w:cs="Times New Roman"/>
          <w:b/>
          <w:sz w:val="32"/>
          <w:szCs w:val="32"/>
        </w:rPr>
        <w:t>чет может быть произведен тем пенсионерам, пенсия которым была назначена до 2015 года.</w:t>
      </w:r>
    </w:p>
    <w:p w:rsidR="000B0EF5" w:rsidRDefault="006F21A6">
      <w:pPr>
        <w:pStyle w:val="Standard"/>
        <w:spacing w:after="0"/>
        <w:ind w:left="-567" w:firstLine="851"/>
        <w:jc w:val="both"/>
      </w:pPr>
      <w:r>
        <w:rPr>
          <w:rFonts w:ascii="Times New Roman" w:hAnsi="Times New Roman" w:cs="Times New Roman"/>
          <w:sz w:val="32"/>
          <w:szCs w:val="32"/>
        </w:rPr>
        <w:t>Перерасчет производится по заявлению пенсионера, которое необходимо подать в территориальный орган ПФР по месту получения пенсии.</w:t>
      </w:r>
    </w:p>
    <w:p w:rsidR="000B0EF5" w:rsidRDefault="006F21A6">
      <w:pPr>
        <w:pStyle w:val="Standard"/>
        <w:spacing w:after="0"/>
        <w:ind w:left="-567" w:firstLine="851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Перерасчет размера пенсии производится </w:t>
      </w:r>
      <w:r>
        <w:rPr>
          <w:rFonts w:ascii="Times New Roman" w:hAnsi="Times New Roman" w:cs="Times New Roman"/>
          <w:sz w:val="32"/>
          <w:szCs w:val="32"/>
        </w:rPr>
        <w:t>с первого числа месяца, следующего за месяцем, в котором принято заявление пенсионера о перерасчете размера его страховой пенсии в сторону увеличения, если на то есть основания.</w:t>
      </w:r>
    </w:p>
    <w:p w:rsidR="000B0EF5" w:rsidRDefault="006F21A6">
      <w:pPr>
        <w:pStyle w:val="Standard"/>
        <w:spacing w:after="0"/>
        <w:ind w:left="-567" w:right="-1" w:firstLine="851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Если в результате расчета пенсии с учетом имеющихся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нестраховых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периодов</w:t>
      </w:r>
      <w:bookmarkStart w:id="2" w:name="_GoBack"/>
      <w:bookmarkEnd w:id="2"/>
      <w:r>
        <w:rPr>
          <w:rFonts w:ascii="Times New Roman" w:hAnsi="Times New Roman" w:cs="Times New Roman"/>
          <w:sz w:val="32"/>
          <w:szCs w:val="32"/>
        </w:rPr>
        <w:t xml:space="preserve"> ее ра</w:t>
      </w:r>
      <w:r>
        <w:rPr>
          <w:rFonts w:ascii="Times New Roman" w:hAnsi="Times New Roman" w:cs="Times New Roman"/>
          <w:sz w:val="32"/>
          <w:szCs w:val="32"/>
        </w:rPr>
        <w:t>змер уменьшается, перерасчет не производится.</w:t>
      </w:r>
    </w:p>
    <w:p w:rsidR="000B0EF5" w:rsidRDefault="006F21A6">
      <w:pPr>
        <w:pStyle w:val="Standard"/>
        <w:spacing w:after="0"/>
        <w:ind w:left="-567" w:right="-1" w:firstLine="851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Средний размер увеличения пенсии при перерасчете с учетом периодов ухода за детьми составляет 275 руб.</w:t>
      </w:r>
    </w:p>
    <w:p w:rsidR="000B0EF5" w:rsidRDefault="006F21A6">
      <w:pPr>
        <w:pStyle w:val="Standard"/>
        <w:spacing w:after="0"/>
        <w:ind w:left="-567" w:right="-1" w:firstLine="851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Более подробную информацию о перерасчете размера пенсии                                  с учетом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нестрахов</w:t>
      </w:r>
      <w:r>
        <w:rPr>
          <w:rFonts w:ascii="Times New Roman" w:hAnsi="Times New Roman" w:cs="Times New Roman"/>
          <w:sz w:val="32"/>
          <w:szCs w:val="32"/>
        </w:rPr>
        <w:t>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периодов можно получить на сайте ПФР </w:t>
      </w:r>
      <w:proofErr w:type="spellStart"/>
      <w:r>
        <w:rPr>
          <w:rFonts w:ascii="Times New Roman" w:hAnsi="Times New Roman" w:cs="Times New Roman"/>
          <w:sz w:val="32"/>
          <w:szCs w:val="32"/>
        </w:rPr>
        <w:t>ttp</w:t>
      </w:r>
      <w:proofErr w:type="spellEnd"/>
      <w:r>
        <w:rPr>
          <w:rFonts w:ascii="Times New Roman" w:hAnsi="Times New Roman" w:cs="Times New Roman"/>
          <w:sz w:val="32"/>
          <w:szCs w:val="32"/>
        </w:rPr>
        <w:t>://</w:t>
      </w:r>
      <w:proofErr w:type="spellStart"/>
      <w:r>
        <w:rPr>
          <w:rFonts w:ascii="Times New Roman" w:hAnsi="Times New Roman" w:cs="Times New Roman"/>
          <w:sz w:val="32"/>
          <w:szCs w:val="32"/>
        </w:rPr>
        <w:t>www.pfrf.ru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  <w:proofErr w:type="spellStart"/>
      <w:r>
        <w:rPr>
          <w:rFonts w:ascii="Times New Roman" w:hAnsi="Times New Roman" w:cs="Times New Roman"/>
          <w:sz w:val="32"/>
          <w:szCs w:val="32"/>
        </w:rPr>
        <w:t>grazdanam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  <w:proofErr w:type="spellStart"/>
      <w:r>
        <w:rPr>
          <w:rFonts w:ascii="Times New Roman" w:hAnsi="Times New Roman" w:cs="Times New Roman"/>
          <w:sz w:val="32"/>
          <w:szCs w:val="32"/>
        </w:rPr>
        <w:t>pensionres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  <w:proofErr w:type="spellStart"/>
      <w:r>
        <w:rPr>
          <w:rFonts w:ascii="Times New Roman" w:hAnsi="Times New Roman" w:cs="Times New Roman"/>
          <w:sz w:val="32"/>
          <w:szCs w:val="32"/>
        </w:rPr>
        <w:t>pereraschet</w:t>
      </w:r>
      <w:proofErr w:type="spellEnd"/>
      <w:r>
        <w:rPr>
          <w:rFonts w:ascii="Times New Roman" w:hAnsi="Times New Roman" w:cs="Times New Roman"/>
          <w:sz w:val="32"/>
          <w:szCs w:val="32"/>
        </w:rPr>
        <w:t>/~3972.</w:t>
      </w:r>
    </w:p>
    <w:sectPr w:rsidR="000B0EF5" w:rsidSect="000B0EF5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1A6" w:rsidRDefault="006F21A6" w:rsidP="000B0EF5">
      <w:pPr>
        <w:spacing w:after="0" w:line="240" w:lineRule="auto"/>
      </w:pPr>
      <w:r>
        <w:separator/>
      </w:r>
    </w:p>
  </w:endnote>
  <w:endnote w:type="continuationSeparator" w:id="0">
    <w:p w:rsidR="006F21A6" w:rsidRDefault="006F21A6" w:rsidP="000B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1A6" w:rsidRDefault="006F21A6" w:rsidP="000B0EF5">
      <w:pPr>
        <w:spacing w:after="0" w:line="240" w:lineRule="auto"/>
      </w:pPr>
      <w:r w:rsidRPr="000B0EF5">
        <w:rPr>
          <w:color w:val="000000"/>
        </w:rPr>
        <w:separator/>
      </w:r>
    </w:p>
  </w:footnote>
  <w:footnote w:type="continuationSeparator" w:id="0">
    <w:p w:rsidR="006F21A6" w:rsidRDefault="006F21A6" w:rsidP="000B0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0EF5"/>
    <w:rsid w:val="000B0EF5"/>
    <w:rsid w:val="00145782"/>
    <w:rsid w:val="003875E5"/>
    <w:rsid w:val="006F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0EF5"/>
    <w:pPr>
      <w:widowControl/>
    </w:pPr>
  </w:style>
  <w:style w:type="paragraph" w:customStyle="1" w:styleId="Heading">
    <w:name w:val="Heading"/>
    <w:basedOn w:val="Standard"/>
    <w:next w:val="Textbody"/>
    <w:rsid w:val="000B0E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B0EF5"/>
    <w:pPr>
      <w:spacing w:after="120"/>
    </w:pPr>
  </w:style>
  <w:style w:type="paragraph" w:styleId="a3">
    <w:name w:val="List"/>
    <w:basedOn w:val="Textbody"/>
    <w:rsid w:val="000B0EF5"/>
    <w:rPr>
      <w:rFonts w:cs="Mangal"/>
    </w:rPr>
  </w:style>
  <w:style w:type="paragraph" w:customStyle="1" w:styleId="Caption">
    <w:name w:val="Caption"/>
    <w:basedOn w:val="Standard"/>
    <w:rsid w:val="000B0E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B0EF5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>Энергетический колледж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Елена Геннадьевна</dc:creator>
  <cp:lastModifiedBy>Толмачев</cp:lastModifiedBy>
  <cp:revision>2</cp:revision>
  <cp:lastPrinted>2017-08-07T13:52:00Z</cp:lastPrinted>
  <dcterms:created xsi:type="dcterms:W3CDTF">2017-08-03T01:45:00Z</dcterms:created>
  <dcterms:modified xsi:type="dcterms:W3CDTF">2017-10-26T01:45:00Z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Kraftway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